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6F4235" w14:paraId="2DD84167" w14:textId="77777777" w:rsidTr="006F423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B852" w14:textId="77777777" w:rsidR="006F4235" w:rsidRDefault="006F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2091" w14:textId="77777777" w:rsidR="006F4235" w:rsidRDefault="006F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</w:p>
        </w:tc>
      </w:tr>
      <w:tr w:rsidR="006F4235" w14:paraId="547F450E" w14:textId="77777777" w:rsidTr="006F423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E761" w14:textId="77777777" w:rsidR="006F4235" w:rsidRDefault="006F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61B5" w14:textId="77777777" w:rsidR="006F4235" w:rsidRDefault="006F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6F4235" w14:paraId="72ED5ECB" w14:textId="77777777" w:rsidTr="006F423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FDEF" w14:textId="77777777" w:rsidR="006F4235" w:rsidRDefault="006F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771D" w14:textId="77777777" w:rsidR="006F4235" w:rsidRDefault="006F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      </w:r>
          </w:p>
          <w:p w14:paraId="7B2083B3" w14:textId="77777777" w:rsidR="006F4235" w:rsidRDefault="006F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Приказ МО Российской Федерации от 09.03.04 г. № 1312 "Об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образования».</w:t>
            </w:r>
          </w:p>
          <w:p w14:paraId="29696716" w14:textId="77777777" w:rsidR="006F4235" w:rsidRDefault="006F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Приказ Министерства образования и науки Российской Федерации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</w:t>
            </w:r>
            <w:r w:rsidR="00EE56CF">
              <w:rPr>
                <w:rFonts w:ascii="Times New Roman" w:hAnsi="Times New Roman"/>
                <w:sz w:val="24"/>
                <w:szCs w:val="24"/>
              </w:rPr>
              <w:t>20-2021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год».</w:t>
            </w:r>
          </w:p>
          <w:p w14:paraId="4BA4709D" w14:textId="77777777" w:rsidR="006F4235" w:rsidRDefault="006F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Примерные программы основного общего и среднего (полного) общего образования: Письмо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№ 03-1263 от 07.07.2005 «О примерных программах по учебным предметам федерального базисного учебного плана».</w:t>
            </w:r>
          </w:p>
          <w:p w14:paraId="7E8104A8" w14:textId="77777777" w:rsidR="006F4235" w:rsidRDefault="006F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Авторская программа, рекомендованная МО и Н РФ.</w:t>
            </w:r>
          </w:p>
          <w:p w14:paraId="048863BF" w14:textId="77777777" w:rsidR="007D0800" w:rsidRDefault="006F4235" w:rsidP="007D0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7D0800">
              <w:rPr>
                <w:rFonts w:ascii="Times New Roman" w:hAnsi="Times New Roman"/>
                <w:sz w:val="24"/>
                <w:szCs w:val="24"/>
              </w:rPr>
              <w:t>Нормативно-правовые акты РШИИ</w:t>
            </w:r>
            <w:r w:rsidR="007D0800" w:rsidRPr="00D87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EAC0A6" w14:textId="7F673F4B" w:rsidR="006F4235" w:rsidRDefault="007D0800" w:rsidP="007D0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87B95">
              <w:rPr>
                <w:rFonts w:ascii="Times New Roman" w:hAnsi="Times New Roman"/>
                <w:sz w:val="24"/>
                <w:szCs w:val="24"/>
              </w:rPr>
              <w:t xml:space="preserve">. Учебный план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ГБНОУ РТ «РШИИ им. Р.Д.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Кенденбиля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г. Кызыла на 2023-2024</w:t>
            </w:r>
            <w:r w:rsidRPr="00D87B95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</w:tr>
      <w:tr w:rsidR="006F4235" w14:paraId="50F10C2F" w14:textId="77777777" w:rsidTr="006F423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7E52" w14:textId="77777777" w:rsidR="006F4235" w:rsidRDefault="006F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Реализуемая программа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CAE9" w14:textId="77777777" w:rsidR="006F4235" w:rsidRDefault="006F42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Авторской программы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Б.М. и др. Изобразительное искусство: Рабочие программы: 1-4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./ Под. Ред. Б. 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-М. Просвещение, 2011 год. </w:t>
            </w:r>
          </w:p>
        </w:tc>
      </w:tr>
      <w:tr w:rsidR="006F4235" w14:paraId="5385E4DA" w14:textId="77777777" w:rsidTr="006F423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421D" w14:textId="77777777" w:rsidR="006F4235" w:rsidRDefault="006F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209C" w14:textId="77777777" w:rsidR="006F4235" w:rsidRDefault="006F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 «Школа России»</w:t>
            </w:r>
          </w:p>
        </w:tc>
      </w:tr>
      <w:tr w:rsidR="006F4235" w14:paraId="53E94711" w14:textId="77777777" w:rsidTr="006F423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536A" w14:textId="77777777" w:rsidR="006F4235" w:rsidRDefault="006F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E9A4" w14:textId="77777777" w:rsidR="006F4235" w:rsidRDefault="006F42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курса:</w:t>
            </w:r>
          </w:p>
          <w:p w14:paraId="0F9D1425" w14:textId="77777777" w:rsidR="006F4235" w:rsidRDefault="006F423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      </w:r>
          </w:p>
          <w:p w14:paraId="181A8192" w14:textId="77777777" w:rsidR="006F4235" w:rsidRDefault="006F423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      </w:r>
          </w:p>
          <w:p w14:paraId="4BE9855F" w14:textId="77777777" w:rsidR="006F4235" w:rsidRDefault="006F423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      </w:r>
          </w:p>
          <w:p w14:paraId="58AE645A" w14:textId="77777777" w:rsidR="006F4235" w:rsidRDefault="006F423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      </w:r>
          </w:p>
          <w:p w14:paraId="354CBE8B" w14:textId="77777777" w:rsidR="006F4235" w:rsidRDefault="006F42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Задачи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обучения:</w:t>
            </w:r>
          </w:p>
          <w:p w14:paraId="5C3698E9" w14:textId="77777777" w:rsidR="006F4235" w:rsidRDefault="006F423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эмоционально-образного восприятия произведений искусства и окружающего мира;</w:t>
            </w:r>
          </w:p>
          <w:p w14:paraId="35950840" w14:textId="77777777" w:rsidR="006F4235" w:rsidRDefault="006F423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способности видеть проявление художественной культуры в реальной жизни (музеи, архитектура, дизайн, скульптура и др.);</w:t>
            </w:r>
          </w:p>
          <w:p w14:paraId="316A3E6A" w14:textId="77777777" w:rsidR="006F4235" w:rsidRDefault="006F42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навыков работы с различными художественными материалами.</w:t>
            </w:r>
          </w:p>
        </w:tc>
      </w:tr>
      <w:tr w:rsidR="006F4235" w14:paraId="60B3CC1C" w14:textId="77777777" w:rsidTr="006F423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39DB" w14:textId="77777777" w:rsidR="006F4235" w:rsidRDefault="006F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68DD" w14:textId="77777777" w:rsidR="006F4235" w:rsidRDefault="006F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лет</w:t>
            </w:r>
          </w:p>
        </w:tc>
      </w:tr>
      <w:tr w:rsidR="006F4235" w14:paraId="1DEA83BC" w14:textId="77777777" w:rsidTr="006F423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489A" w14:textId="77777777" w:rsidR="006F4235" w:rsidRDefault="006F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3481" w14:textId="77777777" w:rsidR="006F4235" w:rsidRDefault="006F42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изучение изобразительного искусства в начальной школе отводится 1 ч в неделю.</w:t>
            </w:r>
          </w:p>
          <w:p w14:paraId="11DB1CBF" w14:textId="77777777" w:rsidR="006F4235" w:rsidRDefault="006F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Курс рассчитан на 135 ч: 33 ч – в 1 классе (33 учебные недели), по 34 ч - во 2 - 4 классах (34 учебные недели).</w:t>
            </w:r>
          </w:p>
        </w:tc>
      </w:tr>
      <w:tr w:rsidR="006F4235" w14:paraId="25C6A539" w14:textId="77777777" w:rsidTr="006F423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8D8D" w14:textId="77777777" w:rsidR="006F4235" w:rsidRDefault="006F4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3449" w14:textId="77777777" w:rsidR="006F4235" w:rsidRDefault="006F4235">
            <w:pPr>
              <w:shd w:val="clear" w:color="auto" w:fill="FFFFFF"/>
              <w:spacing w:after="0" w:line="240" w:lineRule="auto"/>
              <w:ind w:left="10" w:right="5" w:firstLine="720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Планируемые результаты освоения учебного предмета, курса</w:t>
            </w:r>
          </w:p>
          <w:p w14:paraId="6165BB18" w14:textId="77777777" w:rsidR="006F4235" w:rsidRDefault="006F4235">
            <w:pPr>
              <w:shd w:val="clear" w:color="auto" w:fill="FFFFFF"/>
              <w:spacing w:after="0" w:line="240" w:lineRule="auto"/>
              <w:ind w:left="10"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Личностные результаты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      </w:r>
          </w:p>
          <w:p w14:paraId="16C77B1C" w14:textId="77777777" w:rsidR="006F4235" w:rsidRDefault="006F4235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чувство гордости за культуру и искусство Родины, своего народа;</w:t>
            </w:r>
          </w:p>
          <w:p w14:paraId="7DCAB084" w14:textId="77777777" w:rsidR="006F4235" w:rsidRDefault="006F4235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уважительное отношение к культуре и искусству других народов нашей страны и мира в целом;</w:t>
            </w:r>
          </w:p>
          <w:p w14:paraId="63E2C5DE" w14:textId="77777777" w:rsidR="006F4235" w:rsidRDefault="006F4235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особой роли культуры и  искусства в жизни общества и каждого отдельного человека;</w:t>
            </w:r>
          </w:p>
          <w:p w14:paraId="0DCDB0B1" w14:textId="77777777" w:rsidR="006F4235" w:rsidRDefault="006F4235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 эстетических чувств, художественно-творческого мышления, наблюдательности и фантазии;</w:t>
            </w:r>
          </w:p>
          <w:p w14:paraId="27001E04" w14:textId="77777777" w:rsidR="006F4235" w:rsidRDefault="006F4235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      </w:r>
          </w:p>
          <w:p w14:paraId="4A8C3D45" w14:textId="77777777" w:rsidR="006F4235" w:rsidRDefault="006F4235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14:paraId="0117544A" w14:textId="77777777" w:rsidR="006F4235" w:rsidRDefault="006F4235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сотрудничать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14:paraId="770954A6" w14:textId="77777777" w:rsidR="006F4235" w:rsidRDefault="006F4235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      </w:r>
          </w:p>
          <w:p w14:paraId="3C01663B" w14:textId="77777777" w:rsidR="006F4235" w:rsidRDefault="006F42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5"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Метапредметные результаты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характеризуют уровень сформированности  универсальных способностей учащихся, проявляющихся в познавательной и практической творческой деятельности:</w:t>
            </w:r>
          </w:p>
          <w:p w14:paraId="1CBBC977" w14:textId="77777777" w:rsidR="006F4235" w:rsidRDefault="006F4235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овладение умением творческого видения с позиций художника, т.е. умением сравнивать, анализировать,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выделять главное, обобщать;</w:t>
            </w:r>
          </w:p>
          <w:p w14:paraId="6B2CA083" w14:textId="77777777" w:rsidR="006F4235" w:rsidRDefault="006F4235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умением вести диалог, распределять функции и роли в процессе выполнения коллективной творческой работы;</w:t>
            </w:r>
          </w:p>
          <w:p w14:paraId="2A16A9F7" w14:textId="77777777" w:rsidR="006F4235" w:rsidRDefault="006F4235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      </w:r>
          </w:p>
          <w:p w14:paraId="4283439E" w14:textId="77777777" w:rsidR="006F4235" w:rsidRDefault="006F4235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14:paraId="40C5EAE7" w14:textId="77777777" w:rsidR="006F4235" w:rsidRDefault="006F4235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рационально строить самостоятельную творческую деятельность, умение организовать место занятий;</w:t>
            </w:r>
          </w:p>
          <w:p w14:paraId="03D165FB" w14:textId="77777777" w:rsidR="006F4235" w:rsidRDefault="006F4235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осознанное стремление к освоению новых знаний и умений, к достижению более высоких и оригинальных творческих результатов.</w:t>
            </w:r>
          </w:p>
          <w:p w14:paraId="1341FB4B" w14:textId="77777777" w:rsidR="006F4235" w:rsidRDefault="006F42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5"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Предметные результаты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      </w:r>
          </w:p>
          <w:p w14:paraId="65522D0F" w14:textId="77777777" w:rsidR="006F4235" w:rsidRDefault="006F4235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      </w:r>
          </w:p>
          <w:p w14:paraId="1C9776DD" w14:textId="77777777" w:rsidR="006F4235" w:rsidRDefault="006F4235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знание основных видов и жанров пространственно-визуальных искусств;</w:t>
            </w:r>
          </w:p>
          <w:p w14:paraId="79B7AAAA" w14:textId="77777777" w:rsidR="006F4235" w:rsidRDefault="006F4235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понимание образной природы искусства; </w:t>
            </w:r>
          </w:p>
          <w:p w14:paraId="161B264F" w14:textId="77777777" w:rsidR="006F4235" w:rsidRDefault="006F4235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эстетическая оценка явлений природы, событий окружающего мира;</w:t>
            </w:r>
          </w:p>
          <w:p w14:paraId="2A996391" w14:textId="77777777" w:rsidR="006F4235" w:rsidRDefault="006F4235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художественных умений, знаний и представлений в процессе выполнения художественно-творческих работ;</w:t>
            </w:r>
          </w:p>
          <w:p w14:paraId="598D745C" w14:textId="77777777" w:rsidR="006F4235" w:rsidRDefault="006F4235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узнавать, воспринимать, описывать и эмоционально оценивать несколько великих произведений русского и мирового искусства;</w:t>
            </w:r>
          </w:p>
          <w:p w14:paraId="22B5E097" w14:textId="77777777" w:rsidR="006F4235" w:rsidRDefault="006F4235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умение обсуждать и анализировать произведения искусства, выражая суждения о содержании, сюжетах и выразительных средствах;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675BB4D" w14:textId="77777777" w:rsidR="006F4235" w:rsidRDefault="006F4235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усвоение названий ведущих художественных музеев России и художе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ственных музеев своего региона; </w:t>
            </w:r>
          </w:p>
          <w:p w14:paraId="5D9F4686" w14:textId="77777777" w:rsidR="006F4235" w:rsidRDefault="006F4235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мение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видеть проявления визуально-пространственных искусств в окружающей жизни: в доме, на улице, в театре, на празднике;</w:t>
            </w:r>
          </w:p>
          <w:p w14:paraId="42615C72" w14:textId="77777777" w:rsidR="006F4235" w:rsidRDefault="006F4235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      </w:r>
          </w:p>
          <w:p w14:paraId="2C244C1E" w14:textId="77777777" w:rsidR="006F4235" w:rsidRDefault="006F4235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передавать в художественно-творческой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 характер, эмоциональные состояния и свое отно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шение к природе, человеку, обществу;</w:t>
            </w:r>
          </w:p>
          <w:p w14:paraId="0788F86A" w14:textId="77777777" w:rsidR="006F4235" w:rsidRDefault="006F4235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компоновать на плоскости листа и в объеме задуманный художественный образ;</w:t>
            </w:r>
          </w:p>
          <w:p w14:paraId="2CAEA1FF" w14:textId="77777777" w:rsidR="006F4235" w:rsidRDefault="006F4235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умений применять в художественно—творческой  деятельности основ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цветоведения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основ графической грамоты;</w:t>
            </w:r>
          </w:p>
          <w:p w14:paraId="428982E9" w14:textId="77777777" w:rsidR="006F4235" w:rsidRDefault="006F4235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овладение  навыками  моделирования из бумаги, лепки из пластилина, навыками изображения средствами аппликации и коллажа;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070053A" w14:textId="77777777" w:rsidR="006F4235" w:rsidRDefault="006F4235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характеризовать и эстетически оценивать разнообразие и красоту природы различных регионов нашей страны; </w:t>
            </w:r>
          </w:p>
          <w:p w14:paraId="54856114" w14:textId="77777777" w:rsidR="006F4235" w:rsidRDefault="006F4235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рассуждать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      </w:r>
          </w:p>
          <w:p w14:paraId="1BEA2265" w14:textId="77777777" w:rsidR="006F4235" w:rsidRDefault="006F4235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      </w:r>
          </w:p>
          <w:p w14:paraId="00364646" w14:textId="77777777" w:rsidR="006F4235" w:rsidRDefault="006F4235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      </w:r>
          </w:p>
          <w:p w14:paraId="3D32AD24" w14:textId="77777777" w:rsidR="006F4235" w:rsidRDefault="006F4235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эстетически, эмоционально воспринимать красоту городов, сохранивших исторический облик, — свидетелей нашей истории;</w:t>
            </w:r>
          </w:p>
          <w:p w14:paraId="5C292362" w14:textId="77777777" w:rsidR="006F4235" w:rsidRDefault="006F4235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 объяснять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значение памятников и архитектурной среды древнего зодчества для современного общества;</w:t>
            </w:r>
          </w:p>
          <w:p w14:paraId="313F3EA5" w14:textId="77777777" w:rsidR="006F4235" w:rsidRDefault="006F4235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выражение в изобразительной деятельности своего отношения к архитектурным и историческим ансамблям древнерусских городов; </w:t>
            </w:r>
          </w:p>
          <w:p w14:paraId="625303D3" w14:textId="77777777" w:rsidR="006F4235" w:rsidRDefault="006F4235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приводить примеры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произведений искусства, выражающих красоту мудрости и богатой духовной жизни, красоту внутреннего  мира человека.</w:t>
            </w:r>
          </w:p>
        </w:tc>
      </w:tr>
    </w:tbl>
    <w:p w14:paraId="50BD40F1" w14:textId="77777777" w:rsidR="006F4235" w:rsidRDefault="006F4235" w:rsidP="006F4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713119" w14:textId="77777777" w:rsidR="006F4235" w:rsidRDefault="006F4235" w:rsidP="006F4235"/>
    <w:p w14:paraId="1C7553DE" w14:textId="77777777" w:rsidR="006F4235" w:rsidRDefault="006F4235" w:rsidP="006F4235"/>
    <w:p w14:paraId="5C1F1F93" w14:textId="77777777" w:rsidR="006F4235" w:rsidRDefault="006F4235" w:rsidP="006F4235"/>
    <w:p w14:paraId="310B1F86" w14:textId="77777777" w:rsidR="006F4235" w:rsidRDefault="006F4235" w:rsidP="006F4235"/>
    <w:p w14:paraId="12C51859" w14:textId="77777777" w:rsidR="006F4235" w:rsidRDefault="006F4235" w:rsidP="006F4235"/>
    <w:p w14:paraId="2E43B871" w14:textId="77777777" w:rsidR="006F4235" w:rsidRDefault="006F4235" w:rsidP="006F4235"/>
    <w:p w14:paraId="7707A409" w14:textId="77777777" w:rsidR="006F4235" w:rsidRDefault="006F4235" w:rsidP="006F4235"/>
    <w:p w14:paraId="7B2CD711" w14:textId="77777777" w:rsidR="006F4235" w:rsidRDefault="006F4235" w:rsidP="006F4235"/>
    <w:p w14:paraId="0243934D" w14:textId="77777777" w:rsidR="009C7D03" w:rsidRDefault="009C7D03"/>
    <w:sectPr w:rsidR="009C7D03" w:rsidSect="00B97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57A14"/>
    <w:multiLevelType w:val="hybridMultilevel"/>
    <w:tmpl w:val="3354A092"/>
    <w:lvl w:ilvl="0" w:tplc="B1EAE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F73A0"/>
    <w:multiLevelType w:val="multilevel"/>
    <w:tmpl w:val="1254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3F7245"/>
    <w:multiLevelType w:val="multilevel"/>
    <w:tmpl w:val="0312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607AC5"/>
    <w:multiLevelType w:val="hybridMultilevel"/>
    <w:tmpl w:val="45786486"/>
    <w:lvl w:ilvl="0" w:tplc="B1EAE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1418F"/>
    <w:multiLevelType w:val="hybridMultilevel"/>
    <w:tmpl w:val="B49A1E3A"/>
    <w:lvl w:ilvl="0" w:tplc="B1EAE9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626E7"/>
    <w:multiLevelType w:val="multilevel"/>
    <w:tmpl w:val="595C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235"/>
    <w:rsid w:val="006F4235"/>
    <w:rsid w:val="007D0800"/>
    <w:rsid w:val="009C7D03"/>
    <w:rsid w:val="00B976DF"/>
    <w:rsid w:val="00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09A35"/>
  <w15:docId w15:val="{9C0778EB-0E96-473C-9344-310530F5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2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4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1238</Words>
  <Characters>7057</Characters>
  <Application>Microsoft Office Word</Application>
  <DocSecurity>0</DocSecurity>
  <Lines>58</Lines>
  <Paragraphs>16</Paragraphs>
  <ScaleCrop>false</ScaleCrop>
  <Company>Home</Company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2019-04-08T07:11:00Z</dcterms:created>
  <dcterms:modified xsi:type="dcterms:W3CDTF">2023-09-25T07:11:00Z</dcterms:modified>
</cp:coreProperties>
</file>